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759C" w14:textId="77777777" w:rsidR="00865963" w:rsidRPr="00865963" w:rsidRDefault="00865963" w:rsidP="006E1853">
      <w:pPr>
        <w:jc w:val="center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b/>
          <w:bCs/>
          <w:sz w:val="24"/>
          <w:szCs w:val="24"/>
        </w:rPr>
        <w:t>Prefeitura abre consulta pública para ouvir servidores sobre possível reforma da previdência</w:t>
      </w:r>
    </w:p>
    <w:p w14:paraId="506EAFD2" w14:textId="737B4648" w:rsidR="00865963" w:rsidRPr="00865963" w:rsidRDefault="00865963" w:rsidP="006E18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 xml:space="preserve">A Prefeitura Municipal </w:t>
      </w:r>
      <w:r w:rsidRPr="006E1853">
        <w:rPr>
          <w:rFonts w:ascii="Arial" w:hAnsi="Arial" w:cs="Arial"/>
          <w:sz w:val="24"/>
          <w:szCs w:val="24"/>
        </w:rPr>
        <w:t>de Palmeira</w:t>
      </w:r>
      <w:r w:rsidRPr="00865963">
        <w:rPr>
          <w:rFonts w:ascii="Arial" w:hAnsi="Arial" w:cs="Arial"/>
          <w:sz w:val="24"/>
          <w:szCs w:val="24"/>
        </w:rPr>
        <w:t xml:space="preserve"> informa a todos os servidores públicos ativos, aposentados e pensionistas que está dando início a um processo de escuta e participação com o objetivo de discutir </w:t>
      </w:r>
      <w:r w:rsidRPr="006E1853">
        <w:rPr>
          <w:rFonts w:ascii="Arial" w:hAnsi="Arial" w:cs="Arial"/>
          <w:sz w:val="24"/>
          <w:szCs w:val="24"/>
        </w:rPr>
        <w:t xml:space="preserve">a </w:t>
      </w:r>
      <w:r w:rsidRPr="00865963">
        <w:rPr>
          <w:rFonts w:ascii="Arial" w:hAnsi="Arial" w:cs="Arial"/>
          <w:sz w:val="24"/>
          <w:szCs w:val="24"/>
        </w:rPr>
        <w:t xml:space="preserve">reforma </w:t>
      </w:r>
      <w:r w:rsidRPr="006E1853">
        <w:rPr>
          <w:rFonts w:ascii="Arial" w:hAnsi="Arial" w:cs="Arial"/>
          <w:sz w:val="24"/>
          <w:szCs w:val="24"/>
        </w:rPr>
        <w:t>da previdência o qual o</w:t>
      </w:r>
      <w:r w:rsidRPr="00865963">
        <w:rPr>
          <w:rFonts w:ascii="Arial" w:hAnsi="Arial" w:cs="Arial"/>
          <w:sz w:val="24"/>
          <w:szCs w:val="24"/>
        </w:rPr>
        <w:t xml:space="preserve"> Regime Próprio de Previdência Social (RPPS) do município</w:t>
      </w:r>
      <w:r w:rsidRPr="006E1853">
        <w:rPr>
          <w:rFonts w:ascii="Arial" w:hAnsi="Arial" w:cs="Arial"/>
          <w:sz w:val="24"/>
          <w:szCs w:val="24"/>
        </w:rPr>
        <w:t xml:space="preserve"> está submetido.</w:t>
      </w:r>
    </w:p>
    <w:p w14:paraId="415BF670" w14:textId="67DABAB3" w:rsidR="00865963" w:rsidRPr="006E1853" w:rsidRDefault="00865963" w:rsidP="006E18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>A proposta é garantir transparência, diálogo e participação ativa dos servidores, permitindo que todos possam contribuir com sugestões</w:t>
      </w:r>
      <w:r w:rsidRPr="006E1853">
        <w:rPr>
          <w:rFonts w:ascii="Arial" w:hAnsi="Arial" w:cs="Arial"/>
          <w:sz w:val="24"/>
          <w:szCs w:val="24"/>
        </w:rPr>
        <w:t xml:space="preserve"> </w:t>
      </w:r>
      <w:r w:rsidRPr="00865963">
        <w:rPr>
          <w:rFonts w:ascii="Arial" w:hAnsi="Arial" w:cs="Arial"/>
          <w:sz w:val="24"/>
          <w:szCs w:val="24"/>
        </w:rPr>
        <w:t xml:space="preserve">e reivindicações relacionadas às mudanças previdenciárias que estão sendo </w:t>
      </w:r>
      <w:r w:rsidRPr="006E1853">
        <w:rPr>
          <w:rFonts w:ascii="Arial" w:hAnsi="Arial" w:cs="Arial"/>
          <w:sz w:val="24"/>
          <w:szCs w:val="24"/>
        </w:rPr>
        <w:t xml:space="preserve">discutidas, levando em consideração o previsto na </w:t>
      </w:r>
      <w:r w:rsidRPr="006E1853">
        <w:rPr>
          <w:rFonts w:ascii="Arial" w:hAnsi="Arial" w:cs="Arial"/>
          <w:sz w:val="24"/>
          <w:szCs w:val="24"/>
        </w:rPr>
        <w:t>Lei Complementar 103/2019 (Federal).</w:t>
      </w:r>
    </w:p>
    <w:p w14:paraId="0009F6CA" w14:textId="4D394FCD" w:rsidR="00865963" w:rsidRPr="00865963" w:rsidRDefault="00865963" w:rsidP="006E18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65963">
        <w:rPr>
          <w:rFonts w:ascii="Arial" w:hAnsi="Arial" w:cs="Arial"/>
          <w:b/>
          <w:bCs/>
          <w:sz w:val="24"/>
          <w:szCs w:val="24"/>
        </w:rPr>
        <w:t>Formulário de Consulta Pública</w:t>
      </w:r>
    </w:p>
    <w:p w14:paraId="194D5D88" w14:textId="1DC122E1" w:rsidR="00865963" w:rsidRPr="00865963" w:rsidRDefault="00865963" w:rsidP="006E185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 xml:space="preserve">Para isso, foi elaborado um formulário digital, que já está disponível e poderá ser preenchido até o dia </w:t>
      </w:r>
      <w:r w:rsidRPr="006E1853">
        <w:rPr>
          <w:rFonts w:ascii="Arial" w:hAnsi="Arial" w:cs="Arial"/>
          <w:sz w:val="24"/>
          <w:szCs w:val="24"/>
        </w:rPr>
        <w:t>11/06/2025</w:t>
      </w:r>
      <w:r w:rsidRPr="00865963">
        <w:rPr>
          <w:rFonts w:ascii="Arial" w:hAnsi="Arial" w:cs="Arial"/>
          <w:sz w:val="24"/>
          <w:szCs w:val="24"/>
        </w:rPr>
        <w:t>. O formulário é simples e direto, e tem como finalidade coletar a percepção dos servidores sobre pontos importantes como:</w:t>
      </w:r>
    </w:p>
    <w:p w14:paraId="4809DC16" w14:textId="77777777" w:rsidR="00865963" w:rsidRPr="00865963" w:rsidRDefault="00865963" w:rsidP="006E185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>Idade mínima para aposentadoria</w:t>
      </w:r>
    </w:p>
    <w:p w14:paraId="3D4D0989" w14:textId="77777777" w:rsidR="00865963" w:rsidRPr="00865963" w:rsidRDefault="00865963" w:rsidP="006E185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>Tempo de contribuição</w:t>
      </w:r>
    </w:p>
    <w:p w14:paraId="4F73905B" w14:textId="77777777" w:rsidR="00865963" w:rsidRPr="00865963" w:rsidRDefault="00865963" w:rsidP="006E185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>Regras de transição</w:t>
      </w:r>
    </w:p>
    <w:p w14:paraId="1F75C6C1" w14:textId="77777777" w:rsidR="00865963" w:rsidRPr="00865963" w:rsidRDefault="00865963" w:rsidP="006E185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>Pensão por morte</w:t>
      </w:r>
    </w:p>
    <w:p w14:paraId="0456AFD6" w14:textId="77777777" w:rsidR="00865963" w:rsidRPr="00865963" w:rsidRDefault="00865963" w:rsidP="006E185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>Benefícios e direitos</w:t>
      </w:r>
    </w:p>
    <w:p w14:paraId="0CA4506E" w14:textId="77777777" w:rsidR="00865963" w:rsidRPr="00865963" w:rsidRDefault="00865963" w:rsidP="006E185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>Propostas de melhorias ao regime atual</w:t>
      </w:r>
    </w:p>
    <w:p w14:paraId="31D9BDF4" w14:textId="52F683CB" w:rsidR="00865963" w:rsidRPr="006E1853" w:rsidRDefault="00865963" w:rsidP="006E1853">
      <w:pPr>
        <w:jc w:val="both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 xml:space="preserve"> </w:t>
      </w:r>
      <w:r w:rsidRPr="006E1853">
        <w:rPr>
          <w:rFonts w:ascii="Arial" w:hAnsi="Arial" w:cs="Arial"/>
          <w:sz w:val="24"/>
          <w:szCs w:val="24"/>
        </w:rPr>
        <w:t xml:space="preserve">Em anexo consta uma minuta de Projeto de Lei </w:t>
      </w:r>
      <w:r w:rsidR="006E1853" w:rsidRPr="006E1853">
        <w:rPr>
          <w:rFonts w:ascii="Arial" w:hAnsi="Arial" w:cs="Arial"/>
          <w:sz w:val="24"/>
          <w:szCs w:val="24"/>
        </w:rPr>
        <w:t xml:space="preserve">Nº 47/2024, o qual foi protocolado ao Legislativo em </w:t>
      </w:r>
      <w:r w:rsidR="006E1853" w:rsidRPr="006E1853">
        <w:rPr>
          <w:rFonts w:ascii="Arial" w:hAnsi="Arial" w:cs="Arial"/>
          <w:sz w:val="24"/>
          <w:szCs w:val="24"/>
        </w:rPr>
        <w:t>04/06/2024</w:t>
      </w:r>
      <w:r w:rsidR="006E1853" w:rsidRPr="006E1853">
        <w:rPr>
          <w:rFonts w:ascii="Arial" w:hAnsi="Arial" w:cs="Arial"/>
          <w:sz w:val="24"/>
          <w:szCs w:val="24"/>
        </w:rPr>
        <w:t xml:space="preserve"> e </w:t>
      </w:r>
      <w:r w:rsidRPr="006E1853">
        <w:rPr>
          <w:rFonts w:ascii="Arial" w:hAnsi="Arial" w:cs="Arial"/>
          <w:sz w:val="24"/>
          <w:szCs w:val="24"/>
        </w:rPr>
        <w:t>que servirá como texto de apoio para leitura e posterior</w:t>
      </w:r>
      <w:r w:rsidR="006E1853">
        <w:rPr>
          <w:rFonts w:ascii="Arial" w:hAnsi="Arial" w:cs="Arial"/>
          <w:sz w:val="24"/>
          <w:szCs w:val="24"/>
        </w:rPr>
        <w:t>es</w:t>
      </w:r>
      <w:r w:rsidRPr="006E1853">
        <w:rPr>
          <w:rFonts w:ascii="Arial" w:hAnsi="Arial" w:cs="Arial"/>
          <w:sz w:val="24"/>
          <w:szCs w:val="24"/>
        </w:rPr>
        <w:t xml:space="preserve"> sugestões.</w:t>
      </w:r>
    </w:p>
    <w:p w14:paraId="16AE3B78" w14:textId="4A080CA4" w:rsidR="00865963" w:rsidRPr="006E1853" w:rsidRDefault="00865963" w:rsidP="006E18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65963">
        <w:rPr>
          <w:rFonts w:ascii="Arial" w:hAnsi="Arial" w:cs="Arial"/>
          <w:b/>
          <w:bCs/>
          <w:sz w:val="24"/>
          <w:szCs w:val="24"/>
        </w:rPr>
        <w:t xml:space="preserve">Acesse o formulário aqui: </w:t>
      </w:r>
      <w:r w:rsidRPr="006E1853">
        <w:rPr>
          <w:rFonts w:ascii="Arial" w:hAnsi="Arial" w:cs="Arial"/>
          <w:b/>
          <w:bCs/>
          <w:sz w:val="24"/>
          <w:szCs w:val="24"/>
        </w:rPr>
        <w:t>*</w:t>
      </w:r>
      <w:r w:rsidRPr="00865963">
        <w:rPr>
          <w:rFonts w:ascii="Arial" w:hAnsi="Arial" w:cs="Arial"/>
          <w:b/>
          <w:bCs/>
          <w:sz w:val="24"/>
          <w:szCs w:val="24"/>
        </w:rPr>
        <w:t xml:space="preserve">[inserir </w:t>
      </w:r>
      <w:proofErr w:type="gramStart"/>
      <w:r w:rsidRPr="00865963">
        <w:rPr>
          <w:rFonts w:ascii="Arial" w:hAnsi="Arial" w:cs="Arial"/>
          <w:b/>
          <w:bCs/>
          <w:sz w:val="24"/>
          <w:szCs w:val="24"/>
        </w:rPr>
        <w:t>link]</w:t>
      </w:r>
      <w:r w:rsidRPr="006E1853">
        <w:rPr>
          <w:rFonts w:ascii="Arial" w:hAnsi="Arial" w:cs="Arial"/>
          <w:b/>
          <w:bCs/>
          <w:sz w:val="24"/>
          <w:szCs w:val="24"/>
        </w:rPr>
        <w:t>*</w:t>
      </w:r>
      <w:proofErr w:type="gramEnd"/>
    </w:p>
    <w:p w14:paraId="2D2DA322" w14:textId="5AEACA1B" w:rsidR="00865963" w:rsidRPr="006E1853" w:rsidRDefault="00865963" w:rsidP="006E1853">
      <w:pPr>
        <w:jc w:val="both"/>
        <w:rPr>
          <w:rFonts w:ascii="Arial" w:hAnsi="Arial" w:cs="Arial"/>
          <w:sz w:val="24"/>
          <w:szCs w:val="24"/>
        </w:rPr>
      </w:pPr>
      <w:r w:rsidRPr="006E1853">
        <w:rPr>
          <w:rFonts w:ascii="Arial" w:hAnsi="Arial" w:cs="Arial"/>
          <w:sz w:val="24"/>
          <w:szCs w:val="24"/>
        </w:rPr>
        <w:t>Também a partir do dia 04/06, terão formulários de participação impressos nos seguintes lugares:</w:t>
      </w:r>
    </w:p>
    <w:p w14:paraId="64A15BDE" w14:textId="2C3A6838" w:rsidR="00865963" w:rsidRPr="006E1853" w:rsidRDefault="00865963" w:rsidP="006E18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E1853">
        <w:rPr>
          <w:rFonts w:ascii="Arial" w:hAnsi="Arial" w:cs="Arial"/>
          <w:b/>
          <w:bCs/>
          <w:sz w:val="24"/>
          <w:szCs w:val="24"/>
        </w:rPr>
        <w:t xml:space="preserve">Câmara </w:t>
      </w:r>
      <w:r w:rsidR="006E1853" w:rsidRPr="006E1853">
        <w:rPr>
          <w:rFonts w:ascii="Arial" w:hAnsi="Arial" w:cs="Arial"/>
          <w:b/>
          <w:bCs/>
          <w:sz w:val="24"/>
          <w:szCs w:val="24"/>
        </w:rPr>
        <w:t>M</w:t>
      </w:r>
      <w:r w:rsidRPr="006E1853">
        <w:rPr>
          <w:rFonts w:ascii="Arial" w:hAnsi="Arial" w:cs="Arial"/>
          <w:b/>
          <w:bCs/>
          <w:sz w:val="24"/>
          <w:szCs w:val="24"/>
        </w:rPr>
        <w:t xml:space="preserve">unicipal </w:t>
      </w:r>
    </w:p>
    <w:p w14:paraId="751B7607" w14:textId="739842E1" w:rsidR="00865963" w:rsidRPr="006E1853" w:rsidRDefault="00865963" w:rsidP="006E1853">
      <w:pPr>
        <w:jc w:val="both"/>
        <w:rPr>
          <w:rFonts w:ascii="Arial" w:hAnsi="Arial" w:cs="Arial"/>
          <w:sz w:val="24"/>
          <w:szCs w:val="24"/>
        </w:rPr>
      </w:pPr>
      <w:r w:rsidRPr="006E1853">
        <w:rPr>
          <w:rFonts w:ascii="Arial" w:hAnsi="Arial" w:cs="Arial"/>
          <w:sz w:val="24"/>
          <w:szCs w:val="24"/>
        </w:rPr>
        <w:t>Endereço</w:t>
      </w:r>
      <w:r w:rsidR="006E1853" w:rsidRPr="006E1853">
        <w:rPr>
          <w:rFonts w:ascii="Arial" w:hAnsi="Arial" w:cs="Arial"/>
          <w:sz w:val="24"/>
          <w:szCs w:val="24"/>
        </w:rPr>
        <w:t xml:space="preserve">: </w:t>
      </w:r>
      <w:r w:rsidR="006E1853" w:rsidRPr="006E1853">
        <w:rPr>
          <w:rFonts w:ascii="Arial" w:hAnsi="Arial" w:cs="Arial"/>
          <w:sz w:val="24"/>
          <w:szCs w:val="24"/>
        </w:rPr>
        <w:t>R. Cel. Vida, 211 - Palmeira, PR, 84130-000</w:t>
      </w:r>
    </w:p>
    <w:p w14:paraId="1940F169" w14:textId="1FF2F0C3" w:rsidR="00865963" w:rsidRPr="006E1853" w:rsidRDefault="00865963" w:rsidP="006E1853">
      <w:pPr>
        <w:jc w:val="both"/>
        <w:rPr>
          <w:rFonts w:ascii="Arial" w:hAnsi="Arial" w:cs="Arial"/>
          <w:sz w:val="24"/>
          <w:szCs w:val="24"/>
        </w:rPr>
      </w:pPr>
      <w:r w:rsidRPr="006E1853">
        <w:rPr>
          <w:rFonts w:ascii="Arial" w:hAnsi="Arial" w:cs="Arial"/>
          <w:sz w:val="24"/>
          <w:szCs w:val="24"/>
        </w:rPr>
        <w:t>Horário de funcionamento:</w:t>
      </w:r>
      <w:r w:rsidR="006E1853" w:rsidRPr="006E1853">
        <w:rPr>
          <w:rFonts w:ascii="Arial" w:hAnsi="Arial" w:cs="Arial"/>
          <w:sz w:val="24"/>
          <w:szCs w:val="24"/>
        </w:rPr>
        <w:t xml:space="preserve"> </w:t>
      </w:r>
      <w:r w:rsidR="006E1853" w:rsidRPr="006E1853">
        <w:rPr>
          <w:rFonts w:ascii="Arial" w:hAnsi="Arial" w:cs="Arial"/>
          <w:sz w:val="24"/>
          <w:szCs w:val="24"/>
        </w:rPr>
        <w:t>08:00–12:00, 13:00–17:00</w:t>
      </w:r>
    </w:p>
    <w:p w14:paraId="5B228F7A" w14:textId="5117E133" w:rsidR="00865963" w:rsidRPr="006E1853" w:rsidRDefault="00865963" w:rsidP="006E18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E1853">
        <w:rPr>
          <w:rFonts w:ascii="Arial" w:hAnsi="Arial" w:cs="Arial"/>
          <w:b/>
          <w:bCs/>
          <w:sz w:val="24"/>
          <w:szCs w:val="24"/>
        </w:rPr>
        <w:t>Regime Próprio de Previdência Social (RPPS)</w:t>
      </w:r>
    </w:p>
    <w:p w14:paraId="28AA307C" w14:textId="34BFAB65" w:rsidR="00865963" w:rsidRPr="006E1853" w:rsidRDefault="00865963" w:rsidP="006E1853">
      <w:pPr>
        <w:jc w:val="both"/>
        <w:rPr>
          <w:rFonts w:ascii="Arial" w:hAnsi="Arial" w:cs="Arial"/>
          <w:sz w:val="24"/>
          <w:szCs w:val="24"/>
        </w:rPr>
      </w:pPr>
      <w:r w:rsidRPr="006E1853">
        <w:rPr>
          <w:rFonts w:ascii="Arial" w:hAnsi="Arial" w:cs="Arial"/>
          <w:sz w:val="24"/>
          <w:szCs w:val="24"/>
        </w:rPr>
        <w:t>Endereço</w:t>
      </w:r>
      <w:r w:rsidR="006E1853" w:rsidRPr="006E1853">
        <w:rPr>
          <w:rFonts w:ascii="Arial" w:hAnsi="Arial" w:cs="Arial"/>
          <w:sz w:val="24"/>
          <w:szCs w:val="24"/>
        </w:rPr>
        <w:t xml:space="preserve">: </w:t>
      </w:r>
      <w:r w:rsidR="006E1853" w:rsidRPr="006E1853">
        <w:rPr>
          <w:rFonts w:ascii="Arial" w:hAnsi="Arial" w:cs="Arial"/>
          <w:sz w:val="24"/>
          <w:szCs w:val="24"/>
        </w:rPr>
        <w:t xml:space="preserve">R. Juvenal Marcondes </w:t>
      </w:r>
      <w:proofErr w:type="spellStart"/>
      <w:r w:rsidR="006E1853" w:rsidRPr="006E1853">
        <w:rPr>
          <w:rFonts w:ascii="Arial" w:hAnsi="Arial" w:cs="Arial"/>
          <w:sz w:val="24"/>
          <w:szCs w:val="24"/>
        </w:rPr>
        <w:t>Zanardine</w:t>
      </w:r>
      <w:proofErr w:type="spellEnd"/>
      <w:r w:rsidR="006E1853" w:rsidRPr="006E1853">
        <w:rPr>
          <w:rFonts w:ascii="Arial" w:hAnsi="Arial" w:cs="Arial"/>
          <w:sz w:val="24"/>
          <w:szCs w:val="24"/>
        </w:rPr>
        <w:t xml:space="preserve"> - Palmeira, PR</w:t>
      </w:r>
    </w:p>
    <w:p w14:paraId="1A64B588" w14:textId="7D593D66" w:rsidR="00865963" w:rsidRPr="006E1853" w:rsidRDefault="00865963" w:rsidP="006E1853">
      <w:pPr>
        <w:jc w:val="both"/>
        <w:rPr>
          <w:rFonts w:ascii="Arial" w:hAnsi="Arial" w:cs="Arial"/>
          <w:sz w:val="24"/>
          <w:szCs w:val="24"/>
        </w:rPr>
      </w:pPr>
      <w:r w:rsidRPr="006E1853">
        <w:rPr>
          <w:rFonts w:ascii="Arial" w:hAnsi="Arial" w:cs="Arial"/>
          <w:sz w:val="24"/>
          <w:szCs w:val="24"/>
        </w:rPr>
        <w:t>Horário de funcionamento</w:t>
      </w:r>
      <w:r w:rsidR="006E1853" w:rsidRPr="006E1853">
        <w:rPr>
          <w:rFonts w:ascii="Arial" w:hAnsi="Arial" w:cs="Arial"/>
          <w:sz w:val="24"/>
          <w:szCs w:val="24"/>
        </w:rPr>
        <w:t xml:space="preserve">: </w:t>
      </w:r>
      <w:r w:rsidR="006E1853" w:rsidRPr="006E1853">
        <w:rPr>
          <w:rFonts w:ascii="Arial" w:hAnsi="Arial" w:cs="Arial"/>
          <w:sz w:val="24"/>
          <w:szCs w:val="24"/>
        </w:rPr>
        <w:t>08:00–12:00, 13:00–17:00</w:t>
      </w:r>
    </w:p>
    <w:p w14:paraId="7EB29BB1" w14:textId="70E2F6F5" w:rsidR="00865963" w:rsidRPr="006E1853" w:rsidRDefault="00865963" w:rsidP="006E18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E1853">
        <w:rPr>
          <w:rFonts w:ascii="Arial" w:hAnsi="Arial" w:cs="Arial"/>
          <w:b/>
          <w:bCs/>
          <w:sz w:val="24"/>
          <w:szCs w:val="24"/>
        </w:rPr>
        <w:t>Central de Atendimento ao Cidadão</w:t>
      </w:r>
    </w:p>
    <w:p w14:paraId="16E07DDE" w14:textId="7F85804B" w:rsidR="00865963" w:rsidRPr="006E1853" w:rsidRDefault="00865963" w:rsidP="006E1853">
      <w:pPr>
        <w:jc w:val="both"/>
        <w:rPr>
          <w:rFonts w:ascii="Arial" w:hAnsi="Arial" w:cs="Arial"/>
          <w:sz w:val="24"/>
          <w:szCs w:val="24"/>
        </w:rPr>
      </w:pPr>
      <w:r w:rsidRPr="006E1853">
        <w:rPr>
          <w:rFonts w:ascii="Arial" w:hAnsi="Arial" w:cs="Arial"/>
          <w:sz w:val="24"/>
          <w:szCs w:val="24"/>
        </w:rPr>
        <w:t>Endereço:</w:t>
      </w:r>
      <w:r w:rsidR="006E1853" w:rsidRPr="006E1853">
        <w:rPr>
          <w:rFonts w:ascii="Arial" w:hAnsi="Arial" w:cs="Arial"/>
          <w:sz w:val="24"/>
          <w:szCs w:val="24"/>
        </w:rPr>
        <w:t xml:space="preserve"> </w:t>
      </w:r>
      <w:r w:rsidR="006E1853" w:rsidRPr="006E1853">
        <w:rPr>
          <w:rFonts w:ascii="Arial" w:hAnsi="Arial" w:cs="Arial"/>
          <w:sz w:val="24"/>
          <w:szCs w:val="24"/>
        </w:rPr>
        <w:t> Rua Luiza Trombini Malucelli, nº 134, Centro Cívico</w:t>
      </w:r>
    </w:p>
    <w:p w14:paraId="1C1E5F7D" w14:textId="77868269" w:rsidR="00865963" w:rsidRPr="006E1853" w:rsidRDefault="00865963" w:rsidP="006E1853">
      <w:pPr>
        <w:jc w:val="both"/>
        <w:rPr>
          <w:rFonts w:ascii="Arial" w:hAnsi="Arial" w:cs="Arial"/>
          <w:sz w:val="24"/>
          <w:szCs w:val="24"/>
        </w:rPr>
      </w:pPr>
      <w:r w:rsidRPr="006E1853">
        <w:rPr>
          <w:rFonts w:ascii="Arial" w:hAnsi="Arial" w:cs="Arial"/>
          <w:sz w:val="24"/>
          <w:szCs w:val="24"/>
        </w:rPr>
        <w:lastRenderedPageBreak/>
        <w:t xml:space="preserve">Horário de funcionamento: </w:t>
      </w:r>
      <w:r w:rsidR="006E1853" w:rsidRPr="006E1853">
        <w:rPr>
          <w:rFonts w:ascii="Arial" w:hAnsi="Arial" w:cs="Arial"/>
          <w:sz w:val="24"/>
          <w:szCs w:val="24"/>
        </w:rPr>
        <w:t>08:00–12:00, 13:00–17:00</w:t>
      </w:r>
    </w:p>
    <w:p w14:paraId="0DA9AC45" w14:textId="7E45FCCA" w:rsidR="00865963" w:rsidRPr="00865963" w:rsidRDefault="00865963" w:rsidP="006E1853">
      <w:pPr>
        <w:jc w:val="both"/>
        <w:rPr>
          <w:rFonts w:ascii="Arial" w:hAnsi="Arial" w:cs="Arial"/>
          <w:sz w:val="24"/>
          <w:szCs w:val="24"/>
        </w:rPr>
      </w:pPr>
      <w:r w:rsidRPr="006E1853">
        <w:rPr>
          <w:rFonts w:ascii="Arial" w:hAnsi="Arial" w:cs="Arial"/>
          <w:sz w:val="24"/>
          <w:szCs w:val="24"/>
        </w:rPr>
        <w:t>OBS.: na sexta-feira (06/06) não haverá expediente a tarde, devido manutenção na rede de internet</w:t>
      </w:r>
      <w:r w:rsidR="006E1853" w:rsidRPr="006E1853">
        <w:rPr>
          <w:rFonts w:ascii="Arial" w:hAnsi="Arial" w:cs="Arial"/>
          <w:sz w:val="24"/>
          <w:szCs w:val="24"/>
        </w:rPr>
        <w:t>.</w:t>
      </w:r>
    </w:p>
    <w:p w14:paraId="352C2437" w14:textId="77777777" w:rsidR="00865963" w:rsidRPr="00865963" w:rsidRDefault="00865963" w:rsidP="006E18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>A participação é voluntária, mas altamente recomendada, pois servirá de base para a elaboração de propostas mais justas, equilibradas e adequadas à realidade do funcionalismo público municipal.</w:t>
      </w:r>
    </w:p>
    <w:p w14:paraId="79761F9A" w14:textId="36B687E6" w:rsidR="00865963" w:rsidRPr="00865963" w:rsidRDefault="00865963" w:rsidP="006E1853">
      <w:pPr>
        <w:jc w:val="both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 xml:space="preserve"> Próximos passos</w:t>
      </w:r>
    </w:p>
    <w:p w14:paraId="43A75E0B" w14:textId="0E95F12B" w:rsidR="00865963" w:rsidRPr="00865963" w:rsidRDefault="00865963" w:rsidP="006E18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 xml:space="preserve">Após a coleta e análise das contribuições, a Prefeitura organizará reuniões públicas para apresentar os dados consolidados e </w:t>
      </w:r>
      <w:r w:rsidRPr="006E1853">
        <w:rPr>
          <w:rFonts w:ascii="Arial" w:hAnsi="Arial" w:cs="Arial"/>
          <w:sz w:val="24"/>
          <w:szCs w:val="24"/>
        </w:rPr>
        <w:t>apresentar aos</w:t>
      </w:r>
      <w:r w:rsidRPr="00865963">
        <w:rPr>
          <w:rFonts w:ascii="Arial" w:hAnsi="Arial" w:cs="Arial"/>
          <w:sz w:val="24"/>
          <w:szCs w:val="24"/>
        </w:rPr>
        <w:t xml:space="preserve"> servidores </w:t>
      </w:r>
      <w:r w:rsidRPr="006E1853">
        <w:rPr>
          <w:rFonts w:ascii="Arial" w:hAnsi="Arial" w:cs="Arial"/>
          <w:sz w:val="24"/>
          <w:szCs w:val="24"/>
        </w:rPr>
        <w:t>os cenários.</w:t>
      </w:r>
    </w:p>
    <w:p w14:paraId="06CF92A8" w14:textId="13886012" w:rsidR="00865963" w:rsidRPr="00865963" w:rsidRDefault="00865963" w:rsidP="006E1853">
      <w:pPr>
        <w:jc w:val="both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 xml:space="preserve"> Transparência e diálogo</w:t>
      </w:r>
    </w:p>
    <w:p w14:paraId="6439F585" w14:textId="77777777" w:rsidR="00865963" w:rsidRPr="00865963" w:rsidRDefault="00865963" w:rsidP="006E18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>O governo municipal reitera seu compromisso com a valorização do servidor público e a construção de políticas públicas sustentáveis, ouvindo quem realmente faz a diferença no dia a dia da administração pública.</w:t>
      </w:r>
    </w:p>
    <w:p w14:paraId="1E8CDBE4" w14:textId="77777777" w:rsidR="00865963" w:rsidRDefault="00865963" w:rsidP="006E1853">
      <w:pPr>
        <w:jc w:val="both"/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>Contamos com sua participação!</w:t>
      </w:r>
    </w:p>
    <w:p w14:paraId="4EDA700E" w14:textId="77777777" w:rsidR="006E1853" w:rsidRPr="00865963" w:rsidRDefault="006E1853" w:rsidP="006E1853">
      <w:pPr>
        <w:jc w:val="both"/>
        <w:rPr>
          <w:rFonts w:ascii="Arial" w:hAnsi="Arial" w:cs="Arial"/>
          <w:sz w:val="24"/>
          <w:szCs w:val="24"/>
        </w:rPr>
      </w:pPr>
    </w:p>
    <w:p w14:paraId="1CDC74E0" w14:textId="464B44C8" w:rsidR="00865963" w:rsidRPr="00865963" w:rsidRDefault="00865963" w:rsidP="006E1853">
      <w:pPr>
        <w:rPr>
          <w:rFonts w:ascii="Arial" w:hAnsi="Arial" w:cs="Arial"/>
          <w:sz w:val="24"/>
          <w:szCs w:val="24"/>
        </w:rPr>
      </w:pPr>
      <w:r w:rsidRPr="00865963">
        <w:rPr>
          <w:rFonts w:ascii="Arial" w:hAnsi="Arial" w:cs="Arial"/>
          <w:sz w:val="24"/>
          <w:szCs w:val="24"/>
        </w:rPr>
        <w:t xml:space="preserve">Prefeitura Municipal de </w:t>
      </w:r>
      <w:r w:rsidRPr="006E1853">
        <w:rPr>
          <w:rFonts w:ascii="Arial" w:hAnsi="Arial" w:cs="Arial"/>
          <w:sz w:val="24"/>
          <w:szCs w:val="24"/>
        </w:rPr>
        <w:t>Palmeira</w:t>
      </w:r>
      <w:r w:rsidRPr="00865963">
        <w:rPr>
          <w:rFonts w:ascii="Arial" w:hAnsi="Arial" w:cs="Arial"/>
          <w:sz w:val="24"/>
          <w:szCs w:val="24"/>
        </w:rPr>
        <w:br/>
      </w:r>
    </w:p>
    <w:p w14:paraId="0091CB8E" w14:textId="77777777" w:rsidR="005E027A" w:rsidRPr="006E1853" w:rsidRDefault="005E027A" w:rsidP="006E1853">
      <w:pPr>
        <w:jc w:val="both"/>
        <w:rPr>
          <w:rFonts w:ascii="Arial" w:hAnsi="Arial" w:cs="Arial"/>
          <w:sz w:val="24"/>
          <w:szCs w:val="24"/>
        </w:rPr>
      </w:pPr>
    </w:p>
    <w:sectPr w:rsidR="005E027A" w:rsidRPr="006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95BA5"/>
    <w:multiLevelType w:val="multilevel"/>
    <w:tmpl w:val="04B2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81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63"/>
    <w:rsid w:val="003E3E8E"/>
    <w:rsid w:val="004C7FE9"/>
    <w:rsid w:val="005E027A"/>
    <w:rsid w:val="006E1853"/>
    <w:rsid w:val="0086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84D9"/>
  <w15:chartTrackingRefBased/>
  <w15:docId w15:val="{597BBEAB-6DB9-4F83-BAC1-C76A1990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5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5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59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5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59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5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5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5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5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5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59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596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596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59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59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59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59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5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5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5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5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5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59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59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596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5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596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5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2025-06-03T13:38:00Z</dcterms:created>
  <dcterms:modified xsi:type="dcterms:W3CDTF">2025-06-03T13:54:00Z</dcterms:modified>
</cp:coreProperties>
</file>